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331" w:rsidRPr="00E328A4" w:rsidRDefault="00336331" w:rsidP="00210BD9">
      <w:pPr>
        <w:widowControl w:val="0"/>
        <w:autoSpaceDE w:val="0"/>
        <w:autoSpaceDN w:val="0"/>
        <w:adjustRightInd w:val="0"/>
        <w:ind w:firstLine="480"/>
        <w:jc w:val="both"/>
      </w:pPr>
    </w:p>
    <w:p w:rsidR="00336331" w:rsidRDefault="00336331" w:rsidP="008B121D">
      <w:pPr>
        <w:rPr>
          <w:b/>
          <w:lang w:val="en-US"/>
        </w:rPr>
      </w:pPr>
      <w:r>
        <w:rPr>
          <w:b/>
          <w:lang w:val="en-US"/>
        </w:rPr>
        <w:t xml:space="preserve">    </w:t>
      </w:r>
      <w:r>
        <w:rPr>
          <w:b/>
        </w:rPr>
        <w:t>УТВЪРДИЛ :</w:t>
      </w:r>
    </w:p>
    <w:p w:rsidR="00336331" w:rsidRDefault="00336331" w:rsidP="008B121D">
      <w:pPr>
        <w:rPr>
          <w:b/>
        </w:rPr>
      </w:pPr>
      <w:r>
        <w:rPr>
          <w:b/>
        </w:rPr>
        <w:t xml:space="preserve">  </w:t>
      </w:r>
      <w:r w:rsidRPr="00BC0D00">
        <w:rPr>
          <w:b/>
        </w:rPr>
        <w:t xml:space="preserve"> </w:t>
      </w:r>
      <w:r>
        <w:rPr>
          <w:b/>
        </w:rPr>
        <w:t>Директор на ТП ДГС Ново Паничарево…………………</w:t>
      </w:r>
    </w:p>
    <w:p w:rsidR="00336331" w:rsidRDefault="00336331" w:rsidP="008B121D">
      <w:pPr>
        <w:rPr>
          <w:rFonts w:ascii="Cambria" w:hAnsi="Cambria"/>
          <w:b/>
        </w:rPr>
      </w:pPr>
      <w:r>
        <w:rPr>
          <w:rFonts w:ascii="Cambria" w:hAnsi="Cambria"/>
          <w:b/>
          <w:sz w:val="16"/>
          <w:szCs w:val="16"/>
          <w:lang w:val="en-US"/>
        </w:rPr>
        <w:t xml:space="preserve"> </w:t>
      </w:r>
      <w:r w:rsidRPr="008059C4">
        <w:rPr>
          <w:rFonts w:ascii="Cambria" w:hAnsi="Cambria"/>
          <w:b/>
          <w:sz w:val="16"/>
          <w:szCs w:val="16"/>
        </w:rPr>
        <w:t xml:space="preserve"> </w:t>
      </w:r>
      <w:r>
        <w:rPr>
          <w:rFonts w:ascii="Cambria" w:hAnsi="Cambria"/>
          <w:b/>
          <w:sz w:val="16"/>
          <w:szCs w:val="16"/>
        </w:rPr>
        <w:t xml:space="preserve"> </w:t>
      </w:r>
      <w:r>
        <w:rPr>
          <w:rFonts w:ascii="Cambria" w:hAnsi="Cambria"/>
          <w:b/>
          <w:sz w:val="16"/>
          <w:szCs w:val="16"/>
          <w:lang w:val="en-US"/>
        </w:rPr>
        <w:t xml:space="preserve"> </w:t>
      </w:r>
      <w:r>
        <w:rPr>
          <w:rFonts w:ascii="Cambria" w:hAnsi="Cambria"/>
          <w:b/>
          <w:sz w:val="16"/>
          <w:szCs w:val="16"/>
        </w:rPr>
        <w:t xml:space="preserve">  </w:t>
      </w:r>
      <w:r w:rsidRPr="00A23BF8">
        <w:rPr>
          <w:rFonts w:ascii="Cambria" w:hAnsi="Cambria"/>
          <w:b/>
        </w:rPr>
        <w:t>заличено, съгл. чл. 2 от ЗЗЛД</w:t>
      </w:r>
      <w:r w:rsidRPr="00A23BF8">
        <w:rPr>
          <w:rFonts w:ascii="Cambria" w:hAnsi="Cambria"/>
          <w:b/>
          <w:lang w:val="en-US"/>
        </w:rPr>
        <w:t xml:space="preserve">        </w:t>
      </w:r>
    </w:p>
    <w:p w:rsidR="00336331" w:rsidRPr="001C74AA" w:rsidRDefault="00336331" w:rsidP="008B121D">
      <w:pPr>
        <w:jc w:val="center"/>
        <w:rPr>
          <w:b/>
          <w:sz w:val="10"/>
          <w:szCs w:val="10"/>
          <w:lang w:val="ru-RU"/>
        </w:rPr>
      </w:pPr>
    </w:p>
    <w:p w:rsidR="00336331" w:rsidRDefault="00336331" w:rsidP="00210BD9">
      <w:pPr>
        <w:widowControl w:val="0"/>
        <w:autoSpaceDE w:val="0"/>
        <w:autoSpaceDN w:val="0"/>
        <w:adjustRightInd w:val="0"/>
        <w:ind w:firstLine="480"/>
        <w:jc w:val="both"/>
      </w:pPr>
    </w:p>
    <w:p w:rsidR="00336331" w:rsidRDefault="00336331" w:rsidP="00210BD9">
      <w:pPr>
        <w:widowControl w:val="0"/>
        <w:autoSpaceDE w:val="0"/>
        <w:autoSpaceDN w:val="0"/>
        <w:adjustRightInd w:val="0"/>
        <w:ind w:firstLine="480"/>
        <w:jc w:val="both"/>
      </w:pPr>
    </w:p>
    <w:p w:rsidR="00336331" w:rsidRPr="000D48FE" w:rsidRDefault="00336331" w:rsidP="00210BD9">
      <w:pPr>
        <w:widowControl w:val="0"/>
        <w:autoSpaceDE w:val="0"/>
        <w:autoSpaceDN w:val="0"/>
        <w:adjustRightInd w:val="0"/>
        <w:ind w:firstLine="480"/>
        <w:jc w:val="both"/>
      </w:pPr>
    </w:p>
    <w:p w:rsidR="00336331" w:rsidRPr="000D48FE" w:rsidRDefault="00336331" w:rsidP="00210BD9">
      <w:pPr>
        <w:widowControl w:val="0"/>
        <w:autoSpaceDE w:val="0"/>
        <w:autoSpaceDN w:val="0"/>
        <w:adjustRightInd w:val="0"/>
        <w:ind w:firstLine="480"/>
        <w:jc w:val="both"/>
      </w:pPr>
    </w:p>
    <w:p w:rsidR="00336331" w:rsidRDefault="00336331" w:rsidP="00210BD9">
      <w:pPr>
        <w:widowControl w:val="0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9B4EA0">
        <w:rPr>
          <w:b/>
          <w:bCs/>
          <w:sz w:val="40"/>
          <w:szCs w:val="40"/>
        </w:rPr>
        <w:t>ДОКЛАД</w:t>
      </w:r>
    </w:p>
    <w:p w:rsidR="00336331" w:rsidRPr="009B4EA0" w:rsidRDefault="00336331" w:rsidP="00210BD9">
      <w:pPr>
        <w:widowControl w:val="0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</w:p>
    <w:p w:rsidR="00336331" w:rsidRPr="000A3C7A" w:rsidRDefault="00336331" w:rsidP="000A3C7A">
      <w:pPr>
        <w:pStyle w:val="HTMLPreformatted"/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D48FE">
        <w:rPr>
          <w:rFonts w:ascii="Times New Roman" w:hAnsi="Times New Roman" w:cs="Times New Roman"/>
          <w:sz w:val="24"/>
          <w:szCs w:val="24"/>
        </w:rPr>
        <w:t xml:space="preserve">за извършено </w:t>
      </w:r>
      <w:r w:rsidRPr="000A3C7A">
        <w:rPr>
          <w:rFonts w:ascii="Times New Roman" w:hAnsi="Times New Roman" w:cs="Times New Roman"/>
          <w:sz w:val="24"/>
          <w:szCs w:val="24"/>
        </w:rPr>
        <w:t>проучване н</w:t>
      </w:r>
      <w:r>
        <w:rPr>
          <w:rFonts w:ascii="Times New Roman" w:hAnsi="Times New Roman" w:cs="Times New Roman"/>
          <w:sz w:val="24"/>
          <w:szCs w:val="24"/>
        </w:rPr>
        <w:t>а пазара по процедура с предмет</w:t>
      </w:r>
      <w:r w:rsidRPr="000A3C7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3C7A">
        <w:rPr>
          <w:rFonts w:ascii="Times New Roman" w:hAnsi="Times New Roman" w:cs="Times New Roman"/>
          <w:b/>
          <w:color w:val="000000"/>
          <w:sz w:val="24"/>
          <w:szCs w:val="24"/>
        </w:rPr>
        <w:t>„</w:t>
      </w:r>
      <w:r w:rsidRPr="000A3C7A">
        <w:rPr>
          <w:rFonts w:ascii="Times New Roman" w:hAnsi="Times New Roman" w:cs="Times New Roman"/>
          <w:b/>
          <w:bCs/>
          <w:sz w:val="24"/>
          <w:szCs w:val="24"/>
        </w:rPr>
        <w:t>Доставка чрез закупуване на противопожарни материали за оборудване на противопожарни депа на територията на ТП „ДГС Ново Паничарево”</w:t>
      </w:r>
      <w:r w:rsidRPr="000A3C7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:rsidR="00336331" w:rsidRDefault="00336331" w:rsidP="00931DC1">
      <w:pPr>
        <w:ind w:firstLine="426"/>
        <w:jc w:val="both"/>
      </w:pPr>
    </w:p>
    <w:p w:rsidR="00336331" w:rsidRPr="009B4EA0" w:rsidRDefault="00336331" w:rsidP="00931DC1">
      <w:pPr>
        <w:ind w:firstLine="426"/>
        <w:jc w:val="both"/>
        <w:rPr>
          <w:b/>
          <w:bCs/>
          <w:lang w:eastAsia="en-US"/>
        </w:rPr>
      </w:pPr>
      <w:r>
        <w:t xml:space="preserve">Днес </w:t>
      </w:r>
      <w:r>
        <w:rPr>
          <w:lang w:val="en-US"/>
        </w:rPr>
        <w:t>03</w:t>
      </w:r>
      <w:r w:rsidRPr="000D48FE">
        <w:t>.0</w:t>
      </w:r>
      <w:r>
        <w:rPr>
          <w:lang w:val="en-US"/>
        </w:rPr>
        <w:t>4</w:t>
      </w:r>
      <w:r w:rsidRPr="000D48FE">
        <w:t xml:space="preserve">.2019 г., назначената комисия със Заповед </w:t>
      </w:r>
      <w:r w:rsidRPr="000D48FE">
        <w:rPr>
          <w:b/>
          <w:bCs/>
          <w:lang w:eastAsia="en-US"/>
        </w:rPr>
        <w:t>№ РД-10-59/22</w:t>
      </w:r>
      <w:r w:rsidRPr="000D48FE">
        <w:rPr>
          <w:b/>
          <w:bCs/>
          <w:lang w:val="en-US" w:eastAsia="en-US"/>
        </w:rPr>
        <w:t>.</w:t>
      </w:r>
      <w:r w:rsidRPr="000D48FE">
        <w:rPr>
          <w:b/>
          <w:bCs/>
          <w:lang w:eastAsia="en-US"/>
        </w:rPr>
        <w:t>03.2019 г.</w:t>
      </w:r>
      <w:r w:rsidRPr="000D48FE">
        <w:t xml:space="preserve"> на Директора на ТП „ДГС Ново Паничарево“, се събра за да разгледа и анализира събраната информация в хода на извършено проучване на пазара в периода от </w:t>
      </w:r>
      <w:r>
        <w:rPr>
          <w:lang w:val="en-US"/>
        </w:rPr>
        <w:t>01</w:t>
      </w:r>
      <w:r>
        <w:t>.0</w:t>
      </w:r>
      <w:r>
        <w:rPr>
          <w:lang w:val="en-US"/>
        </w:rPr>
        <w:t>4</w:t>
      </w:r>
      <w:r w:rsidRPr="000D48FE">
        <w:t xml:space="preserve">.2019г. до </w:t>
      </w:r>
      <w:r>
        <w:rPr>
          <w:lang w:val="en-US"/>
        </w:rPr>
        <w:t>03</w:t>
      </w:r>
      <w:r w:rsidRPr="000D48FE">
        <w:t>.0</w:t>
      </w:r>
      <w:r>
        <w:rPr>
          <w:lang w:val="en-US"/>
        </w:rPr>
        <w:t>4</w:t>
      </w:r>
      <w:r w:rsidRPr="000D48FE">
        <w:rPr>
          <w:lang w:val="en-US"/>
        </w:rPr>
        <w:t>.</w:t>
      </w:r>
      <w:r w:rsidRPr="000D48FE">
        <w:t>2019г.</w:t>
      </w:r>
    </w:p>
    <w:p w:rsidR="00336331" w:rsidRDefault="00336331" w:rsidP="00931DC1">
      <w:pPr>
        <w:jc w:val="both"/>
        <w:rPr>
          <w:lang w:val="en-US"/>
        </w:rPr>
      </w:pPr>
      <w:r w:rsidRPr="000D48FE">
        <w:t>Проучването на пазара се извърши</w:t>
      </w:r>
      <w:r>
        <w:t>,</w:t>
      </w:r>
      <w:r w:rsidRPr="000D48FE">
        <w:t xml:space="preserve"> чрез проучване </w:t>
      </w:r>
      <w:r>
        <w:t xml:space="preserve">на </w:t>
      </w:r>
      <w:r w:rsidRPr="00293946">
        <w:rPr>
          <w:w w:val="105"/>
          <w:lang w:eastAsia="en-US"/>
        </w:rPr>
        <w:t>реалните пазарни цени</w:t>
      </w:r>
      <w:r>
        <w:t xml:space="preserve"> в</w:t>
      </w:r>
      <w:r w:rsidRPr="000D48FE">
        <w:t xml:space="preserve"> интернет пространството </w:t>
      </w:r>
      <w:r>
        <w:t xml:space="preserve">на идентични на предмет обществени поръчки. Комисията </w:t>
      </w:r>
      <w:r w:rsidRPr="000D48FE">
        <w:t>установи</w:t>
      </w:r>
      <w:r>
        <w:t xml:space="preserve"> че </w:t>
      </w:r>
      <w:r w:rsidRPr="000D48FE">
        <w:t xml:space="preserve">в наличния архив от база данни е </w:t>
      </w:r>
      <w:r w:rsidRPr="001961A0">
        <w:t>налице информация за следните ценови предложения</w:t>
      </w:r>
      <w:r>
        <w:t xml:space="preserve">, </w:t>
      </w:r>
      <w:r w:rsidRPr="001961A0">
        <w:t xml:space="preserve">за които са приложени фотокопия с предлагани цени от </w:t>
      </w:r>
      <w:r>
        <w:t xml:space="preserve">сайтове - </w:t>
      </w:r>
      <w:hyperlink r:id="rId7" w:history="1">
        <w:r w:rsidRPr="00992436">
          <w:rPr>
            <w:rStyle w:val="Hyperlink"/>
          </w:rPr>
          <w:t>https://elektronikabg.com</w:t>
        </w:r>
      </w:hyperlink>
      <w:r>
        <w:rPr>
          <w:lang w:val="en-US"/>
        </w:rPr>
        <w:t xml:space="preserve">, </w:t>
      </w:r>
      <w:hyperlink r:id="rId8" w:history="1">
        <w:r w:rsidRPr="00E65453">
          <w:rPr>
            <w:rStyle w:val="Hyperlink"/>
            <w:lang w:val="en-US"/>
          </w:rPr>
          <w:t>https://megatools.bg/</w:t>
        </w:r>
      </w:hyperlink>
      <w:r>
        <w:rPr>
          <w:lang w:val="en-US"/>
        </w:rPr>
        <w:t xml:space="preserve"> ,</w:t>
      </w:r>
      <w:r w:rsidRPr="006909A0">
        <w:rPr>
          <w:lang w:val="en-US"/>
        </w:rPr>
        <w:t xml:space="preserve"> </w:t>
      </w:r>
      <w:hyperlink r:id="rId9" w:history="1">
        <w:r w:rsidRPr="00992436">
          <w:rPr>
            <w:rStyle w:val="Hyperlink"/>
            <w:lang w:val="en-US"/>
          </w:rPr>
          <w:t>https://www.lovni.bg</w:t>
        </w:r>
      </w:hyperlink>
      <w:r>
        <w:rPr>
          <w:lang w:val="en-US"/>
        </w:rPr>
        <w:t xml:space="preserve">, </w:t>
      </w:r>
      <w:hyperlink r:id="rId10" w:history="1">
        <w:r w:rsidRPr="00992436">
          <w:rPr>
            <w:rStyle w:val="Hyperlink"/>
            <w:noProof/>
            <w:lang w:val="en-US"/>
          </w:rPr>
          <w:t>https://www.vitolux.com</w:t>
        </w:r>
      </w:hyperlink>
      <w:r>
        <w:rPr>
          <w:noProof/>
          <w:lang w:val="en-US"/>
        </w:rPr>
        <w:t xml:space="preserve"> . </w:t>
      </w:r>
    </w:p>
    <w:p w:rsidR="00336331" w:rsidRDefault="00336331" w:rsidP="001961A0">
      <w:pPr>
        <w:autoSpaceDE w:val="0"/>
        <w:autoSpaceDN w:val="0"/>
        <w:adjustRightInd w:val="0"/>
        <w:ind w:firstLine="480"/>
        <w:jc w:val="both"/>
        <w:rPr>
          <w:bCs/>
        </w:rPr>
      </w:pPr>
      <w:r w:rsidRPr="00192273">
        <w:t xml:space="preserve">След анализ на събраната в хода на проучването информация Комисията </w:t>
      </w:r>
      <w:r>
        <w:t>изчисли</w:t>
      </w:r>
      <w:r w:rsidRPr="00192273">
        <w:t xml:space="preserve">, че </w:t>
      </w:r>
      <w:r w:rsidRPr="00192273">
        <w:rPr>
          <w:lang w:eastAsia="ar-SA"/>
        </w:rPr>
        <w:t xml:space="preserve">общата прогнозната стойност за изпълнение предмета на поръчката </w:t>
      </w:r>
      <w:r w:rsidRPr="000A3C7A">
        <w:rPr>
          <w:b/>
          <w:color w:val="000000"/>
        </w:rPr>
        <w:t>„</w:t>
      </w:r>
      <w:r w:rsidRPr="000A3C7A">
        <w:rPr>
          <w:b/>
          <w:bCs/>
        </w:rPr>
        <w:t>Доставка чрез закупуване на противопожарни материали</w:t>
      </w:r>
      <w:bookmarkStart w:id="0" w:name="_GoBack"/>
      <w:bookmarkEnd w:id="0"/>
      <w:r w:rsidRPr="000A3C7A">
        <w:rPr>
          <w:b/>
          <w:bCs/>
        </w:rPr>
        <w:t xml:space="preserve"> за оборудване на противопожарни депа на територията на ТП „ДГС Ново Паничарево”</w:t>
      </w:r>
      <w:r>
        <w:rPr>
          <w:b/>
          <w:bCs/>
          <w:lang w:val="en-US"/>
        </w:rPr>
        <w:t xml:space="preserve">, </w:t>
      </w:r>
      <w:r>
        <w:rPr>
          <w:color w:val="000000"/>
        </w:rPr>
        <w:t xml:space="preserve">за срок от </w:t>
      </w:r>
      <w:r>
        <w:rPr>
          <w:lang w:val="en-US" w:eastAsia="en-US"/>
        </w:rPr>
        <w:t>12</w:t>
      </w:r>
      <w:r>
        <w:rPr>
          <w:lang w:eastAsia="en-US"/>
        </w:rPr>
        <w:t xml:space="preserve"> (дванайсет) месеца</w:t>
      </w:r>
      <w:r>
        <w:rPr>
          <w:lang w:eastAsia="ar-SA"/>
        </w:rPr>
        <w:t xml:space="preserve"> </w:t>
      </w:r>
      <w:r w:rsidRPr="00192273">
        <w:rPr>
          <w:lang w:eastAsia="ar-SA"/>
        </w:rPr>
        <w:t xml:space="preserve"> е </w:t>
      </w:r>
      <w:r>
        <w:rPr>
          <w:lang w:eastAsia="ar-SA"/>
        </w:rPr>
        <w:t xml:space="preserve">до </w:t>
      </w:r>
      <w:r>
        <w:rPr>
          <w:b/>
          <w:u w:val="single"/>
        </w:rPr>
        <w:t>1</w:t>
      </w:r>
      <w:r w:rsidRPr="00C00DA8">
        <w:rPr>
          <w:b/>
          <w:u w:val="single"/>
        </w:rPr>
        <w:t xml:space="preserve"> 000 /</w:t>
      </w:r>
      <w:r>
        <w:rPr>
          <w:b/>
          <w:u w:val="single"/>
        </w:rPr>
        <w:t>хиляда</w:t>
      </w:r>
      <w:r w:rsidRPr="00C00DA8">
        <w:rPr>
          <w:b/>
          <w:u w:val="single"/>
        </w:rPr>
        <w:t>/ лева без ДДС</w:t>
      </w:r>
      <w:r>
        <w:t>.</w:t>
      </w:r>
      <w:r w:rsidRPr="008D5594">
        <w:rPr>
          <w:bCs/>
        </w:rPr>
        <w:t xml:space="preserve"> </w:t>
      </w:r>
    </w:p>
    <w:p w:rsidR="00336331" w:rsidRPr="008D5594" w:rsidRDefault="00336331" w:rsidP="001961A0">
      <w:pPr>
        <w:autoSpaceDE w:val="0"/>
        <w:autoSpaceDN w:val="0"/>
        <w:adjustRightInd w:val="0"/>
        <w:ind w:firstLine="480"/>
        <w:jc w:val="both"/>
        <w:rPr>
          <w:b/>
          <w:bCs/>
        </w:rPr>
      </w:pPr>
    </w:p>
    <w:p w:rsidR="00336331" w:rsidRPr="000D48FE" w:rsidRDefault="00336331" w:rsidP="008420CA">
      <w:pPr>
        <w:widowControl w:val="0"/>
        <w:autoSpaceDE w:val="0"/>
        <w:autoSpaceDN w:val="0"/>
        <w:adjustRightInd w:val="0"/>
        <w:ind w:firstLine="480"/>
        <w:jc w:val="both"/>
        <w:rPr>
          <w:b/>
          <w:bCs/>
        </w:rPr>
      </w:pPr>
      <w:r w:rsidRPr="000D48FE">
        <w:t>Настоящия доклад да се приложи в досието за обществената поръчка и информацията от него да бъде използвана при следваща обществена поръчка.</w:t>
      </w:r>
    </w:p>
    <w:p w:rsidR="00336331" w:rsidRDefault="00336331" w:rsidP="009140AA">
      <w:pPr>
        <w:tabs>
          <w:tab w:val="left" w:pos="4240"/>
        </w:tabs>
        <w:jc w:val="both"/>
      </w:pPr>
    </w:p>
    <w:p w:rsidR="00336331" w:rsidRDefault="00336331" w:rsidP="009140AA">
      <w:pPr>
        <w:tabs>
          <w:tab w:val="left" w:pos="4240"/>
        </w:tabs>
        <w:jc w:val="both"/>
      </w:pPr>
    </w:p>
    <w:p w:rsidR="00336331" w:rsidRPr="000D48FE" w:rsidRDefault="00336331" w:rsidP="009140AA">
      <w:pPr>
        <w:tabs>
          <w:tab w:val="left" w:pos="4240"/>
        </w:tabs>
        <w:jc w:val="both"/>
      </w:pPr>
    </w:p>
    <w:p w:rsidR="00336331" w:rsidRPr="00337ED4" w:rsidRDefault="00336331" w:rsidP="008B121D">
      <w:pPr>
        <w:ind w:firstLine="708"/>
        <w:jc w:val="both"/>
        <w:rPr>
          <w:b/>
          <w:shd w:val="clear" w:color="auto" w:fill="FFFFFF"/>
        </w:rPr>
      </w:pPr>
      <w:r w:rsidRPr="00337ED4">
        <w:rPr>
          <w:b/>
          <w:shd w:val="clear" w:color="auto" w:fill="FFFFFF"/>
        </w:rPr>
        <w:t>Председател:</w:t>
      </w:r>
      <w:r w:rsidRPr="00583637">
        <w:t xml:space="preserve"> </w:t>
      </w:r>
      <w:r>
        <w:rPr>
          <w:b/>
          <w:shd w:val="clear" w:color="auto" w:fill="FFFFFF"/>
        </w:rPr>
        <w:t>……………………………….</w:t>
      </w:r>
    </w:p>
    <w:p w:rsidR="00336331" w:rsidRDefault="00336331" w:rsidP="008B121D">
      <w:pPr>
        <w:ind w:firstLine="708"/>
        <w:jc w:val="both"/>
        <w:rPr>
          <w:rFonts w:ascii="Cambria" w:hAnsi="Cambria"/>
          <w:b/>
        </w:rPr>
      </w:pPr>
      <w:r w:rsidRPr="00A23BF8">
        <w:rPr>
          <w:rFonts w:ascii="Cambria" w:hAnsi="Cambria"/>
          <w:b/>
        </w:rPr>
        <w:t>заличено, съгл. чл. 2 от ЗЗЛД</w:t>
      </w:r>
      <w:r w:rsidRPr="00A23BF8">
        <w:rPr>
          <w:rFonts w:ascii="Cambria" w:hAnsi="Cambria"/>
          <w:b/>
          <w:lang w:val="en-US"/>
        </w:rPr>
        <w:t xml:space="preserve"> </w:t>
      </w:r>
    </w:p>
    <w:p w:rsidR="00336331" w:rsidRPr="00337ED4" w:rsidRDefault="00336331" w:rsidP="008B121D">
      <w:pPr>
        <w:ind w:firstLine="708"/>
        <w:jc w:val="both"/>
        <w:rPr>
          <w:b/>
        </w:rPr>
      </w:pPr>
      <w:r w:rsidRPr="00337ED4">
        <w:rPr>
          <w:b/>
        </w:rPr>
        <w:t>Членове:</w:t>
      </w:r>
    </w:p>
    <w:p w:rsidR="00336331" w:rsidRDefault="00336331" w:rsidP="008B121D">
      <w:pPr>
        <w:ind w:left="706" w:firstLine="1418"/>
        <w:jc w:val="both"/>
      </w:pPr>
      <w:r w:rsidRPr="00337ED4">
        <w:t>1.</w:t>
      </w:r>
      <w:r w:rsidRPr="003048E9">
        <w:t xml:space="preserve"> </w:t>
      </w:r>
      <w:r>
        <w:t>………………………………</w:t>
      </w:r>
    </w:p>
    <w:p w:rsidR="00336331" w:rsidRDefault="00336331" w:rsidP="008B121D">
      <w:pPr>
        <w:ind w:left="706" w:firstLine="1418"/>
        <w:jc w:val="both"/>
        <w:rPr>
          <w:rFonts w:ascii="Cambria" w:hAnsi="Cambria"/>
          <w:b/>
        </w:rPr>
      </w:pPr>
      <w:r>
        <w:t xml:space="preserve">    </w:t>
      </w:r>
      <w:r w:rsidRPr="00A23BF8">
        <w:rPr>
          <w:rFonts w:ascii="Cambria" w:hAnsi="Cambria"/>
          <w:b/>
        </w:rPr>
        <w:t>заличено, съгл. чл. 2 от ЗЗЛД</w:t>
      </w:r>
      <w:r w:rsidRPr="00A23BF8">
        <w:rPr>
          <w:rFonts w:ascii="Cambria" w:hAnsi="Cambria"/>
          <w:b/>
          <w:lang w:val="en-US"/>
        </w:rPr>
        <w:t xml:space="preserve"> </w:t>
      </w:r>
    </w:p>
    <w:p w:rsidR="00336331" w:rsidRPr="00613063" w:rsidRDefault="00336331" w:rsidP="008B121D">
      <w:pPr>
        <w:ind w:left="706" w:firstLine="1418"/>
        <w:jc w:val="both"/>
        <w:rPr>
          <w:lang w:val="be-BY"/>
        </w:rPr>
      </w:pPr>
      <w:r w:rsidRPr="00337ED4">
        <w:t>2.</w:t>
      </w:r>
      <w:r>
        <w:t xml:space="preserve">  ………………………………</w:t>
      </w:r>
      <w:r w:rsidRPr="00337ED4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36331" w:rsidRPr="00337ED4" w:rsidRDefault="00336331" w:rsidP="008B121D">
      <w:pPr>
        <w:ind w:firstLine="1418"/>
        <w:jc w:val="both"/>
      </w:pPr>
      <w:r>
        <w:rPr>
          <w:rFonts w:ascii="Cambria" w:hAnsi="Cambria"/>
          <w:b/>
        </w:rPr>
        <w:t xml:space="preserve">                </w:t>
      </w:r>
      <w:r w:rsidRPr="00A23BF8">
        <w:rPr>
          <w:rFonts w:ascii="Cambria" w:hAnsi="Cambria"/>
          <w:b/>
        </w:rPr>
        <w:t>заличено, съгл. чл. 2 от ЗЗЛД</w:t>
      </w:r>
      <w:r>
        <w:t xml:space="preserve">              </w:t>
      </w:r>
    </w:p>
    <w:p w:rsidR="00336331" w:rsidRPr="00613063" w:rsidRDefault="00336331" w:rsidP="008B121D">
      <w:pPr>
        <w:ind w:left="706" w:firstLine="1418"/>
        <w:jc w:val="both"/>
        <w:rPr>
          <w:lang w:val="be-BY"/>
        </w:rPr>
      </w:pPr>
      <w:r>
        <w:rPr>
          <w:lang w:val="en-US"/>
        </w:rPr>
        <w:t>3</w:t>
      </w:r>
      <w:r w:rsidRPr="00337ED4">
        <w:t>.</w:t>
      </w:r>
      <w:r>
        <w:t xml:space="preserve">  ………………………………</w:t>
      </w:r>
      <w:r w:rsidRPr="00337ED4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36331" w:rsidRPr="00337ED4" w:rsidRDefault="00336331" w:rsidP="008B121D">
      <w:pPr>
        <w:ind w:firstLine="1418"/>
        <w:jc w:val="both"/>
      </w:pPr>
      <w:r>
        <w:rPr>
          <w:rFonts w:ascii="Cambria" w:hAnsi="Cambria"/>
          <w:b/>
        </w:rPr>
        <w:t xml:space="preserve">                </w:t>
      </w:r>
      <w:r w:rsidRPr="00A23BF8">
        <w:rPr>
          <w:rFonts w:ascii="Cambria" w:hAnsi="Cambria"/>
          <w:b/>
        </w:rPr>
        <w:t>заличено, съгл. чл. 2 от ЗЗЛД</w:t>
      </w:r>
      <w:r>
        <w:t xml:space="preserve">              </w:t>
      </w:r>
    </w:p>
    <w:p w:rsidR="00336331" w:rsidRPr="00E328A4" w:rsidRDefault="00336331" w:rsidP="008B121D">
      <w:pPr>
        <w:tabs>
          <w:tab w:val="left" w:pos="4240"/>
        </w:tabs>
        <w:ind w:firstLine="480"/>
        <w:jc w:val="both"/>
      </w:pPr>
    </w:p>
    <w:p w:rsidR="00336331" w:rsidRPr="00E328A4" w:rsidRDefault="00336331" w:rsidP="008B121D">
      <w:pPr>
        <w:tabs>
          <w:tab w:val="left" w:pos="4240"/>
        </w:tabs>
        <w:ind w:firstLine="480"/>
        <w:jc w:val="both"/>
      </w:pPr>
    </w:p>
    <w:sectPr w:rsidR="00336331" w:rsidRPr="00E328A4" w:rsidSect="004349F6">
      <w:headerReference w:type="default" r:id="rId11"/>
      <w:pgSz w:w="12240" w:h="15840"/>
      <w:pgMar w:top="1418" w:right="1134" w:bottom="567" w:left="1134" w:header="709" w:footer="709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331" w:rsidRDefault="00336331" w:rsidP="004349F6">
      <w:r>
        <w:separator/>
      </w:r>
    </w:p>
  </w:endnote>
  <w:endnote w:type="continuationSeparator" w:id="0">
    <w:p w:rsidR="00336331" w:rsidRDefault="00336331" w:rsidP="004349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331" w:rsidRDefault="00336331" w:rsidP="004349F6">
      <w:r>
        <w:separator/>
      </w:r>
    </w:p>
  </w:footnote>
  <w:footnote w:type="continuationSeparator" w:id="0">
    <w:p w:rsidR="00336331" w:rsidRDefault="00336331" w:rsidP="004349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331" w:rsidRDefault="00336331">
    <w:pPr>
      <w:pStyle w:val="Header"/>
    </w:pPr>
    <w:r w:rsidRPr="00426A07">
      <w:rPr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6" type="#_x0000_t75" alt="ЛОГО.jpg" style="width:488.25pt;height:48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9703F"/>
    <w:multiLevelType w:val="hybridMultilevel"/>
    <w:tmpl w:val="85AC97B0"/>
    <w:lvl w:ilvl="0" w:tplc="327AC0B6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11BE5317"/>
    <w:multiLevelType w:val="hybridMultilevel"/>
    <w:tmpl w:val="AA727E42"/>
    <w:lvl w:ilvl="0" w:tplc="68F87C22">
      <w:start w:val="1"/>
      <w:numFmt w:val="decimal"/>
      <w:lvlText w:val="%1."/>
      <w:lvlJc w:val="left"/>
      <w:pPr>
        <w:ind w:left="1275" w:hanging="360"/>
      </w:pPr>
      <w:rPr>
        <w:rFonts w:cs="Times New Roman"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99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71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43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15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7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59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31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035" w:hanging="180"/>
      </w:pPr>
      <w:rPr>
        <w:rFonts w:cs="Times New Roman"/>
      </w:rPr>
    </w:lvl>
  </w:abstractNum>
  <w:abstractNum w:abstractNumId="2">
    <w:nsid w:val="253F1211"/>
    <w:multiLevelType w:val="hybridMultilevel"/>
    <w:tmpl w:val="065E7F4A"/>
    <w:lvl w:ilvl="0" w:tplc="011E44DC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3">
    <w:nsid w:val="280D3F21"/>
    <w:multiLevelType w:val="multilevel"/>
    <w:tmpl w:val="74BCAFE6"/>
    <w:lvl w:ilvl="0">
      <w:start w:val="1"/>
      <w:numFmt w:val="decimal"/>
      <w:lvlText w:val="%1."/>
      <w:lvlJc w:val="left"/>
      <w:pPr>
        <w:ind w:left="982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1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0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3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8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7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18" w:hanging="1800"/>
      </w:pPr>
      <w:rPr>
        <w:rFonts w:cs="Times New Roman" w:hint="default"/>
      </w:rPr>
    </w:lvl>
  </w:abstractNum>
  <w:abstractNum w:abstractNumId="4">
    <w:nsid w:val="47B07B50"/>
    <w:multiLevelType w:val="hybridMultilevel"/>
    <w:tmpl w:val="28D4C4E2"/>
    <w:lvl w:ilvl="0" w:tplc="E492322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4E990DD1"/>
    <w:multiLevelType w:val="hybridMultilevel"/>
    <w:tmpl w:val="CF86EA18"/>
    <w:lvl w:ilvl="0" w:tplc="04020017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B552148"/>
    <w:multiLevelType w:val="hybridMultilevel"/>
    <w:tmpl w:val="28D4C4E2"/>
    <w:lvl w:ilvl="0" w:tplc="E492322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086"/>
    <w:rsid w:val="0001560A"/>
    <w:rsid w:val="00045028"/>
    <w:rsid w:val="000A3C7A"/>
    <w:rsid w:val="000A5BE4"/>
    <w:rsid w:val="000D48FE"/>
    <w:rsid w:val="00115028"/>
    <w:rsid w:val="00156C96"/>
    <w:rsid w:val="001917D8"/>
    <w:rsid w:val="00192273"/>
    <w:rsid w:val="001961A0"/>
    <w:rsid w:val="001A331C"/>
    <w:rsid w:val="001B71DE"/>
    <w:rsid w:val="001C74AA"/>
    <w:rsid w:val="001E1311"/>
    <w:rsid w:val="001E20D6"/>
    <w:rsid w:val="001F1BF0"/>
    <w:rsid w:val="00210BD9"/>
    <w:rsid w:val="002373F1"/>
    <w:rsid w:val="00252E21"/>
    <w:rsid w:val="00290665"/>
    <w:rsid w:val="002918B6"/>
    <w:rsid w:val="00293946"/>
    <w:rsid w:val="002A64DB"/>
    <w:rsid w:val="002E4E0B"/>
    <w:rsid w:val="003048E9"/>
    <w:rsid w:val="00312362"/>
    <w:rsid w:val="0033450E"/>
    <w:rsid w:val="00336331"/>
    <w:rsid w:val="00337ED4"/>
    <w:rsid w:val="00346D20"/>
    <w:rsid w:val="00400E69"/>
    <w:rsid w:val="00426A07"/>
    <w:rsid w:val="00427676"/>
    <w:rsid w:val="004349F6"/>
    <w:rsid w:val="004C206D"/>
    <w:rsid w:val="004C5912"/>
    <w:rsid w:val="004D1B3A"/>
    <w:rsid w:val="004F1D23"/>
    <w:rsid w:val="0050292A"/>
    <w:rsid w:val="00550DD1"/>
    <w:rsid w:val="00575E42"/>
    <w:rsid w:val="0058049F"/>
    <w:rsid w:val="00583637"/>
    <w:rsid w:val="0059392D"/>
    <w:rsid w:val="00596714"/>
    <w:rsid w:val="005E67E1"/>
    <w:rsid w:val="00613063"/>
    <w:rsid w:val="00651A08"/>
    <w:rsid w:val="00661D04"/>
    <w:rsid w:val="006909A0"/>
    <w:rsid w:val="007739CC"/>
    <w:rsid w:val="007E1DC8"/>
    <w:rsid w:val="008059C4"/>
    <w:rsid w:val="00837A23"/>
    <w:rsid w:val="008410E2"/>
    <w:rsid w:val="008420CA"/>
    <w:rsid w:val="008A11A3"/>
    <w:rsid w:val="008B121D"/>
    <w:rsid w:val="008D5594"/>
    <w:rsid w:val="009140AA"/>
    <w:rsid w:val="00931DC1"/>
    <w:rsid w:val="00992436"/>
    <w:rsid w:val="00997105"/>
    <w:rsid w:val="009A2162"/>
    <w:rsid w:val="009A74BC"/>
    <w:rsid w:val="009B4D6B"/>
    <w:rsid w:val="009B4EA0"/>
    <w:rsid w:val="009F260C"/>
    <w:rsid w:val="00A11727"/>
    <w:rsid w:val="00A23BF8"/>
    <w:rsid w:val="00A36617"/>
    <w:rsid w:val="00A456E1"/>
    <w:rsid w:val="00A47E3D"/>
    <w:rsid w:val="00AA57A5"/>
    <w:rsid w:val="00B14DB6"/>
    <w:rsid w:val="00B408E8"/>
    <w:rsid w:val="00B42289"/>
    <w:rsid w:val="00BC0D00"/>
    <w:rsid w:val="00BD0BB1"/>
    <w:rsid w:val="00BF7D13"/>
    <w:rsid w:val="00C00DA8"/>
    <w:rsid w:val="00C34D15"/>
    <w:rsid w:val="00C6670E"/>
    <w:rsid w:val="00C67F8F"/>
    <w:rsid w:val="00C91868"/>
    <w:rsid w:val="00CA3F2B"/>
    <w:rsid w:val="00CE1B7A"/>
    <w:rsid w:val="00D13108"/>
    <w:rsid w:val="00D61E67"/>
    <w:rsid w:val="00DA76E0"/>
    <w:rsid w:val="00DF10A6"/>
    <w:rsid w:val="00E20086"/>
    <w:rsid w:val="00E328A4"/>
    <w:rsid w:val="00E50EFF"/>
    <w:rsid w:val="00E56803"/>
    <w:rsid w:val="00E65453"/>
    <w:rsid w:val="00EB6B6C"/>
    <w:rsid w:val="00EE6C1F"/>
    <w:rsid w:val="00F922F1"/>
    <w:rsid w:val="00FE4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9B4E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link w:val="Heading8Char"/>
    <w:uiPriority w:val="99"/>
    <w:qFormat/>
    <w:locked/>
    <w:rsid w:val="008D5594"/>
    <w:pPr>
      <w:spacing w:before="240" w:after="60"/>
      <w:outlineLvl w:val="7"/>
    </w:pPr>
    <w:rPr>
      <w:i/>
      <w:iCs/>
      <w:lang w:val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B4EA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8D5594"/>
    <w:rPr>
      <w:rFonts w:cs="Times New Roman"/>
      <w:i/>
      <w:iCs/>
      <w:sz w:val="24"/>
      <w:szCs w:val="24"/>
      <w:lang w:val="en-GB" w:eastAsia="bg-BG" w:bidi="ar-SA"/>
    </w:rPr>
  </w:style>
  <w:style w:type="paragraph" w:styleId="BalloonText">
    <w:name w:val="Balloon Text"/>
    <w:basedOn w:val="Normal"/>
    <w:link w:val="BalloonTextChar"/>
    <w:uiPriority w:val="99"/>
    <w:semiHidden/>
    <w:rsid w:val="00210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10B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4349F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349F6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349F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349F6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2373F1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rsid w:val="00914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9140AA"/>
    <w:rPr>
      <w:rFonts w:ascii="Courier New" w:hAnsi="Courier New" w:cs="Courier New"/>
      <w:lang w:val="bg-BG" w:eastAsia="bg-BG" w:bidi="ar-SA"/>
    </w:rPr>
  </w:style>
  <w:style w:type="character" w:styleId="Hyperlink">
    <w:name w:val="Hyperlink"/>
    <w:basedOn w:val="DefaultParagraphFont"/>
    <w:uiPriority w:val="99"/>
    <w:rsid w:val="001961A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8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gatools.b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lektronikabg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vitolux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ovni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</TotalTime>
  <Pages>1</Pages>
  <Words>445</Words>
  <Characters>2543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 Gakev</dc:creator>
  <cp:keywords/>
  <dc:description/>
  <cp:lastModifiedBy>Jurist</cp:lastModifiedBy>
  <cp:revision>7</cp:revision>
  <cp:lastPrinted>2019-04-10T11:05:00Z</cp:lastPrinted>
  <dcterms:created xsi:type="dcterms:W3CDTF">2019-04-03T11:34:00Z</dcterms:created>
  <dcterms:modified xsi:type="dcterms:W3CDTF">2019-04-19T10:39:00Z</dcterms:modified>
</cp:coreProperties>
</file>